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75" w:rsidRPr="00D359E3" w:rsidRDefault="00D359E3">
      <w:pPr>
        <w:rPr>
          <w:b/>
          <w:i/>
          <w:color w:val="538135" w:themeColor="accent6" w:themeShade="BF"/>
          <w:sz w:val="32"/>
        </w:rPr>
      </w:pPr>
      <w:r w:rsidRPr="00D359E3">
        <w:rPr>
          <w:b/>
          <w:i/>
          <w:color w:val="538135" w:themeColor="accent6" w:themeShade="BF"/>
          <w:sz w:val="32"/>
        </w:rPr>
        <w:t>Volunteering for MC Tournament</w:t>
      </w:r>
      <w:r w:rsidR="00D050C0">
        <w:rPr>
          <w:b/>
          <w:i/>
          <w:color w:val="538135" w:themeColor="accent6" w:themeShade="BF"/>
          <w:sz w:val="32"/>
        </w:rPr>
        <w:t xml:space="preserve"> at __________ &lt;your school&gt;</w:t>
      </w:r>
    </w:p>
    <w:p w:rsidR="000B5979" w:rsidRPr="00D050C0" w:rsidRDefault="000B5979" w:rsidP="00D359E3">
      <w:r w:rsidRPr="00D050C0">
        <w:t>All volunteers, please arrive at _____________&lt;specify time&gt; to help set up</w:t>
      </w:r>
      <w:r w:rsidR="00D050C0" w:rsidRPr="00D050C0">
        <w:t xml:space="preserve"> at _________ &lt;gym/library&gt;</w:t>
      </w:r>
      <w:r w:rsidRPr="00D050C0">
        <w:t>.</w:t>
      </w:r>
    </w:p>
    <w:p w:rsidR="00D050C0" w:rsidRPr="00D050C0" w:rsidRDefault="00D050C0" w:rsidP="00D359E3">
      <w:r w:rsidRPr="00D050C0">
        <w:t>We are expecting ____ &lt;number of students&gt; students to participate at the MC Tournament on ___________&lt;date&gt;.</w:t>
      </w:r>
    </w:p>
    <w:p w:rsidR="00D359E3" w:rsidRDefault="00D359E3" w:rsidP="00D050C0">
      <w:pPr>
        <w:spacing w:after="0"/>
        <w:rPr>
          <w:b/>
          <w:color w:val="4472C4" w:themeColor="accent5"/>
          <w:sz w:val="24"/>
        </w:rPr>
      </w:pPr>
      <w:r>
        <w:rPr>
          <w:b/>
          <w:color w:val="4472C4" w:themeColor="accent5"/>
          <w:sz w:val="24"/>
        </w:rPr>
        <w:t>Attention: Check-in Volunteers</w:t>
      </w:r>
    </w:p>
    <w:p w:rsidR="00D359E3" w:rsidRDefault="00D359E3" w:rsidP="00D359E3">
      <w:pPr>
        <w:rPr>
          <w:b/>
          <w:color w:val="4472C4" w:themeColor="accent5"/>
          <w:sz w:val="24"/>
        </w:rPr>
      </w:pPr>
      <w:r w:rsidRPr="005B326A">
        <w:rPr>
          <w:b/>
          <w:color w:val="4472C4" w:themeColor="accent5"/>
          <w:sz w:val="24"/>
        </w:rPr>
        <w:t>CHECK-IN PROCESS</w:t>
      </w:r>
    </w:p>
    <w:p w:rsidR="0094135C" w:rsidRDefault="0094135C" w:rsidP="00D359E3">
      <w:pPr>
        <w:rPr>
          <w:b/>
          <w:color w:val="4472C4" w:themeColor="accent5"/>
          <w:sz w:val="24"/>
        </w:rPr>
      </w:pPr>
      <w:r>
        <w:rPr>
          <w:b/>
          <w:color w:val="4472C4" w:themeColor="accent5"/>
          <w:sz w:val="24"/>
        </w:rPr>
        <w:t xml:space="preserve">You will have: </w:t>
      </w:r>
    </w:p>
    <w:p w:rsidR="0094135C" w:rsidRPr="009F5A62" w:rsidRDefault="009F5A62" w:rsidP="009F5A62">
      <w:pPr>
        <w:pStyle w:val="ListParagraph"/>
        <w:numPr>
          <w:ilvl w:val="0"/>
          <w:numId w:val="6"/>
        </w:numPr>
        <w:spacing w:after="0" w:line="240" w:lineRule="auto"/>
        <w:rPr>
          <w:b/>
          <w:sz w:val="24"/>
        </w:rPr>
      </w:pPr>
      <w:r w:rsidRPr="009F5A62">
        <w:rPr>
          <w:b/>
          <w:sz w:val="24"/>
        </w:rPr>
        <w:t>a l</w:t>
      </w:r>
      <w:r w:rsidR="0094135C" w:rsidRPr="009F5A62">
        <w:rPr>
          <w:b/>
          <w:sz w:val="24"/>
        </w:rPr>
        <w:t>ist of participating students</w:t>
      </w:r>
    </w:p>
    <w:p w:rsidR="0094135C" w:rsidRPr="009F5A62" w:rsidRDefault="009F5A62" w:rsidP="009F5A62">
      <w:pPr>
        <w:pStyle w:val="ListParagraph"/>
        <w:numPr>
          <w:ilvl w:val="0"/>
          <w:numId w:val="6"/>
        </w:numPr>
        <w:spacing w:after="0" w:line="240" w:lineRule="auto"/>
        <w:rPr>
          <w:b/>
          <w:sz w:val="24"/>
        </w:rPr>
      </w:pPr>
      <w:r w:rsidRPr="009F5A62">
        <w:rPr>
          <w:b/>
          <w:sz w:val="24"/>
        </w:rPr>
        <w:t>keepsakes and c</w:t>
      </w:r>
      <w:r w:rsidR="0094135C" w:rsidRPr="009F5A62">
        <w:rPr>
          <w:b/>
          <w:sz w:val="24"/>
        </w:rPr>
        <w:t>ertificates – to be distributed to PARENTS</w:t>
      </w:r>
    </w:p>
    <w:p w:rsidR="00D359E3" w:rsidRDefault="00D359E3" w:rsidP="009F5A62">
      <w:pPr>
        <w:pStyle w:val="ListParagraph"/>
        <w:numPr>
          <w:ilvl w:val="0"/>
          <w:numId w:val="1"/>
        </w:numPr>
        <w:tabs>
          <w:tab w:val="left" w:pos="1080"/>
        </w:tabs>
        <w:ind w:firstLine="0"/>
      </w:pPr>
      <w:r>
        <w:t>You will be paired with another volunteer to check-in students.</w:t>
      </w:r>
    </w:p>
    <w:p w:rsidR="00D359E3" w:rsidRPr="00D359E3" w:rsidRDefault="00D359E3" w:rsidP="009F5A62">
      <w:pPr>
        <w:pStyle w:val="ListParagraph"/>
        <w:numPr>
          <w:ilvl w:val="0"/>
          <w:numId w:val="1"/>
        </w:numPr>
        <w:tabs>
          <w:tab w:val="left" w:pos="1080"/>
        </w:tabs>
        <w:ind w:firstLine="0"/>
      </w:pPr>
      <w:r w:rsidRPr="00D359E3">
        <w:t xml:space="preserve">Check-in students against your list. The list is organized by </w:t>
      </w:r>
      <w:r w:rsidRPr="00D359E3">
        <w:rPr>
          <w:b/>
        </w:rPr>
        <w:t>LAST NAME</w:t>
      </w:r>
      <w:r w:rsidRPr="00D359E3">
        <w:t>.</w:t>
      </w:r>
    </w:p>
    <w:p w:rsidR="00D359E3" w:rsidRPr="00D359E3" w:rsidRDefault="00D359E3" w:rsidP="009F5A62">
      <w:pPr>
        <w:pStyle w:val="ListParagraph"/>
        <w:numPr>
          <w:ilvl w:val="0"/>
          <w:numId w:val="1"/>
        </w:numPr>
        <w:tabs>
          <w:tab w:val="left" w:pos="1080"/>
        </w:tabs>
        <w:ind w:firstLine="0"/>
      </w:pPr>
      <w:r w:rsidRPr="00D359E3">
        <w:t>Put a check mark, if everything is correct. Make a note on the list for any correction</w:t>
      </w:r>
      <w:r w:rsidR="009F5A62">
        <w:t xml:space="preserve"> (example: spelling error)</w:t>
      </w:r>
      <w:r w:rsidRPr="00D359E3">
        <w:t>.</w:t>
      </w:r>
    </w:p>
    <w:p w:rsidR="00D359E3" w:rsidRDefault="00D359E3" w:rsidP="009F5A62">
      <w:pPr>
        <w:pStyle w:val="ListParagraph"/>
        <w:numPr>
          <w:ilvl w:val="0"/>
          <w:numId w:val="1"/>
        </w:numPr>
        <w:tabs>
          <w:tab w:val="left" w:pos="1080"/>
        </w:tabs>
        <w:ind w:firstLine="0"/>
      </w:pPr>
      <w:r w:rsidRPr="00D359E3">
        <w:rPr>
          <w:b/>
        </w:rPr>
        <w:t>Give to parents/guardians:</w:t>
      </w:r>
      <w:r w:rsidRPr="00D359E3">
        <w:t xml:space="preserve"> students’ certificates and keepsakes.</w:t>
      </w:r>
    </w:p>
    <w:p w:rsidR="00C24667" w:rsidRDefault="00C24667" w:rsidP="009F5A62">
      <w:pPr>
        <w:pStyle w:val="ListParagraph"/>
        <w:numPr>
          <w:ilvl w:val="0"/>
          <w:numId w:val="1"/>
        </w:numPr>
        <w:tabs>
          <w:tab w:val="left" w:pos="1080"/>
        </w:tabs>
        <w:ind w:firstLine="0"/>
      </w:pPr>
      <w:r>
        <w:rPr>
          <w:b/>
        </w:rPr>
        <w:t>Give to students:</w:t>
      </w:r>
      <w:r>
        <w:t xml:space="preserve"> test packet (with answer sheet)</w:t>
      </w:r>
    </w:p>
    <w:p w:rsidR="000B5979" w:rsidRDefault="000B5979" w:rsidP="00D050C0">
      <w:pPr>
        <w:spacing w:after="0"/>
        <w:rPr>
          <w:b/>
          <w:color w:val="7030A0"/>
          <w:sz w:val="24"/>
        </w:rPr>
      </w:pPr>
      <w:r>
        <w:rPr>
          <w:b/>
          <w:color w:val="7030A0"/>
          <w:sz w:val="24"/>
        </w:rPr>
        <w:t>Attention: Proctors Volunteers</w:t>
      </w:r>
    </w:p>
    <w:p w:rsidR="0094135C" w:rsidRPr="0094135C" w:rsidRDefault="0094135C" w:rsidP="00D050C0">
      <w:pPr>
        <w:spacing w:after="0"/>
        <w:rPr>
          <w:b/>
          <w:sz w:val="24"/>
        </w:rPr>
      </w:pPr>
      <w:r w:rsidRPr="0094135C">
        <w:rPr>
          <w:b/>
          <w:sz w:val="24"/>
        </w:rPr>
        <w:t>You will have:</w:t>
      </w:r>
    </w:p>
    <w:p w:rsidR="0094135C" w:rsidRPr="009F5A62" w:rsidRDefault="0094135C" w:rsidP="009F5A62">
      <w:pPr>
        <w:pStyle w:val="ListParagraph"/>
        <w:numPr>
          <w:ilvl w:val="0"/>
          <w:numId w:val="8"/>
        </w:numPr>
        <w:spacing w:after="0"/>
        <w:rPr>
          <w:b/>
          <w:sz w:val="24"/>
        </w:rPr>
      </w:pPr>
      <w:r w:rsidRPr="009F5A62">
        <w:rPr>
          <w:b/>
          <w:sz w:val="24"/>
        </w:rPr>
        <w:t>Privacy folde</w:t>
      </w:r>
      <w:r w:rsidR="00EE69D1">
        <w:rPr>
          <w:b/>
          <w:sz w:val="24"/>
        </w:rPr>
        <w:t xml:space="preserve">rs – to be placed at every seat. </w:t>
      </w:r>
      <w:r w:rsidR="00EE69D1">
        <w:rPr>
          <w:sz w:val="24"/>
        </w:rPr>
        <w:t>If privacy folders are not available, students with the same grade level must not sit next to each other.</w:t>
      </w:r>
    </w:p>
    <w:p w:rsidR="0094135C" w:rsidRPr="009F5A62" w:rsidRDefault="0079130B" w:rsidP="009F5A62">
      <w:pPr>
        <w:pStyle w:val="ListParagraph"/>
        <w:numPr>
          <w:ilvl w:val="0"/>
          <w:numId w:val="8"/>
        </w:numPr>
        <w:spacing w:after="0"/>
        <w:rPr>
          <w:b/>
          <w:sz w:val="24"/>
        </w:rPr>
      </w:pPr>
      <w:r>
        <w:rPr>
          <w:b/>
          <w:sz w:val="24"/>
        </w:rPr>
        <w:t>Back-up pencils for</w:t>
      </w:r>
      <w:r w:rsidR="0094135C" w:rsidRPr="009F5A62">
        <w:rPr>
          <w:b/>
          <w:sz w:val="24"/>
        </w:rPr>
        <w:t xml:space="preserve"> participant</w:t>
      </w:r>
      <w:r w:rsidR="00995FE2">
        <w:rPr>
          <w:b/>
          <w:sz w:val="24"/>
        </w:rPr>
        <w:t>s</w:t>
      </w:r>
    </w:p>
    <w:p w:rsidR="0094135C" w:rsidRPr="009F5A62" w:rsidRDefault="0094135C" w:rsidP="009F5A62">
      <w:pPr>
        <w:pStyle w:val="ListParagraph"/>
        <w:numPr>
          <w:ilvl w:val="0"/>
          <w:numId w:val="8"/>
        </w:numPr>
        <w:spacing w:after="0"/>
        <w:rPr>
          <w:b/>
          <w:sz w:val="24"/>
        </w:rPr>
      </w:pPr>
      <w:r w:rsidRPr="009F5A62">
        <w:rPr>
          <w:b/>
          <w:sz w:val="24"/>
        </w:rPr>
        <w:t xml:space="preserve">Scratch papers </w:t>
      </w:r>
    </w:p>
    <w:p w:rsidR="0094135C" w:rsidRDefault="0094135C" w:rsidP="00D050C0">
      <w:pPr>
        <w:spacing w:after="0"/>
        <w:rPr>
          <w:b/>
          <w:color w:val="7030A0"/>
          <w:sz w:val="24"/>
        </w:rPr>
      </w:pPr>
    </w:p>
    <w:p w:rsidR="00D359E3" w:rsidRPr="005B326A" w:rsidRDefault="00D359E3" w:rsidP="00D359E3">
      <w:pPr>
        <w:rPr>
          <w:color w:val="7030A0"/>
          <w:sz w:val="24"/>
        </w:rPr>
      </w:pPr>
      <w:r w:rsidRPr="005B326A">
        <w:rPr>
          <w:b/>
          <w:color w:val="7030A0"/>
          <w:sz w:val="24"/>
        </w:rPr>
        <w:t>GENERAL PROCTORING</w:t>
      </w:r>
      <w:r w:rsidR="000B5979">
        <w:rPr>
          <w:b/>
          <w:color w:val="7030A0"/>
          <w:sz w:val="24"/>
        </w:rPr>
        <w:t xml:space="preserve"> RULES</w:t>
      </w:r>
    </w:p>
    <w:p w:rsidR="00D359E3" w:rsidRPr="00D050C0" w:rsidRDefault="00D359E3" w:rsidP="00D359E3">
      <w:pPr>
        <w:pStyle w:val="ListParagraph"/>
        <w:numPr>
          <w:ilvl w:val="0"/>
          <w:numId w:val="2"/>
        </w:numPr>
        <w:rPr>
          <w:b/>
        </w:rPr>
      </w:pPr>
      <w:r w:rsidRPr="00D050C0">
        <w:t>You may not give assistance to your own child or any student related to you.</w:t>
      </w:r>
    </w:p>
    <w:p w:rsidR="00D359E3" w:rsidRPr="00D050C0" w:rsidRDefault="00D359E3" w:rsidP="00D359E3">
      <w:pPr>
        <w:pStyle w:val="ListParagraph"/>
        <w:numPr>
          <w:ilvl w:val="0"/>
          <w:numId w:val="2"/>
        </w:numPr>
        <w:rPr>
          <w:b/>
        </w:rPr>
      </w:pPr>
      <w:r w:rsidRPr="00D050C0">
        <w:t xml:space="preserve">You will be assisting students with </w:t>
      </w:r>
      <w:r w:rsidR="000B5979" w:rsidRPr="00D050C0">
        <w:t xml:space="preserve">seating, </w:t>
      </w:r>
      <w:r w:rsidRPr="00D050C0">
        <w:t>scratch papers, pencils, etc.</w:t>
      </w:r>
    </w:p>
    <w:p w:rsidR="00D359E3" w:rsidRPr="00D050C0" w:rsidRDefault="00D359E3" w:rsidP="00D359E3">
      <w:pPr>
        <w:pStyle w:val="ListParagraph"/>
        <w:numPr>
          <w:ilvl w:val="0"/>
          <w:numId w:val="2"/>
        </w:numPr>
        <w:rPr>
          <w:b/>
        </w:rPr>
      </w:pPr>
      <w:r w:rsidRPr="00D050C0">
        <w:t xml:space="preserve">You will make sure students </w:t>
      </w:r>
      <w:r w:rsidR="000B5979" w:rsidRPr="00D050C0">
        <w:t>do not start the tournament until instructed by the lead proctor</w:t>
      </w:r>
      <w:r w:rsidRPr="00D050C0">
        <w:t>.</w:t>
      </w:r>
    </w:p>
    <w:p w:rsidR="00D359E3" w:rsidRPr="00D050C0" w:rsidRDefault="00D359E3" w:rsidP="00D359E3">
      <w:pPr>
        <w:pStyle w:val="ListParagraph"/>
        <w:numPr>
          <w:ilvl w:val="0"/>
          <w:numId w:val="2"/>
        </w:numPr>
        <w:rPr>
          <w:b/>
        </w:rPr>
      </w:pPr>
      <w:r w:rsidRPr="00D050C0">
        <w:t>You may not give hints to solving any problem. You may give assistance in word definitions.</w:t>
      </w:r>
    </w:p>
    <w:p w:rsidR="00D359E3" w:rsidRPr="00D050C0" w:rsidRDefault="00D359E3" w:rsidP="00D359E3">
      <w:pPr>
        <w:pStyle w:val="ListParagraph"/>
        <w:numPr>
          <w:ilvl w:val="0"/>
          <w:numId w:val="2"/>
        </w:numPr>
        <w:rPr>
          <w:b/>
        </w:rPr>
      </w:pPr>
      <w:r w:rsidRPr="00D050C0">
        <w:t xml:space="preserve">If students said they don’t understand a particular question, ask them to reread the problem. Identify words they may not understand. </w:t>
      </w:r>
      <w:r w:rsidR="000B5979" w:rsidRPr="00D050C0">
        <w:t>You may help with definition of words.</w:t>
      </w:r>
    </w:p>
    <w:p w:rsidR="00D359E3" w:rsidRPr="00D050C0" w:rsidRDefault="00D359E3" w:rsidP="00D359E3">
      <w:pPr>
        <w:pStyle w:val="ListParagraph"/>
        <w:numPr>
          <w:ilvl w:val="0"/>
          <w:numId w:val="2"/>
        </w:numPr>
        <w:rPr>
          <w:b/>
        </w:rPr>
      </w:pPr>
      <w:r w:rsidRPr="00D050C0">
        <w:t xml:space="preserve">For younger students, you may re-read the problem with them. </w:t>
      </w:r>
    </w:p>
    <w:p w:rsidR="000B5979" w:rsidRPr="00D050C0" w:rsidRDefault="000B5979" w:rsidP="00D359E3">
      <w:pPr>
        <w:pStyle w:val="ListParagraph"/>
        <w:numPr>
          <w:ilvl w:val="0"/>
          <w:numId w:val="2"/>
        </w:numPr>
        <w:rPr>
          <w:b/>
        </w:rPr>
      </w:pPr>
      <w:r w:rsidRPr="00D050C0">
        <w:t xml:space="preserve">Students must write their answers on the </w:t>
      </w:r>
      <w:r w:rsidR="0079130B">
        <w:t>ANSWER SHEET</w:t>
      </w:r>
      <w:r w:rsidRPr="00D050C0">
        <w:t>.</w:t>
      </w:r>
    </w:p>
    <w:p w:rsidR="000B5979" w:rsidRPr="00D050C0" w:rsidRDefault="000B5979" w:rsidP="000B5979">
      <w:pPr>
        <w:pStyle w:val="ListParagraph"/>
        <w:numPr>
          <w:ilvl w:val="0"/>
          <w:numId w:val="2"/>
        </w:numPr>
      </w:pPr>
      <w:r w:rsidRPr="00D050C0">
        <w:t>If students finish early, they must stay on their seats and wait quietly until the time is up.</w:t>
      </w:r>
    </w:p>
    <w:p w:rsidR="000B5979" w:rsidRPr="00D050C0" w:rsidRDefault="000B5979" w:rsidP="00D050C0">
      <w:pPr>
        <w:pStyle w:val="ListParagraph"/>
        <w:rPr>
          <w:b/>
        </w:rPr>
      </w:pPr>
    </w:p>
    <w:p w:rsidR="00102489" w:rsidRDefault="000B5979" w:rsidP="00102489">
      <w:pPr>
        <w:rPr>
          <w:b/>
          <w:color w:val="7030A0"/>
          <w:sz w:val="24"/>
        </w:rPr>
      </w:pPr>
      <w:r w:rsidRPr="000B5979">
        <w:rPr>
          <w:b/>
          <w:color w:val="7030A0"/>
          <w:sz w:val="24"/>
        </w:rPr>
        <w:t>FORMAT OF THE TOURNAMENT</w:t>
      </w:r>
      <w:r w:rsidR="00102489">
        <w:rPr>
          <w:b/>
          <w:color w:val="7030A0"/>
          <w:sz w:val="24"/>
        </w:rPr>
        <w:t xml:space="preserve"> – </w:t>
      </w:r>
      <w:r w:rsidR="0094135C">
        <w:rPr>
          <w:b/>
          <w:color w:val="7030A0"/>
          <w:sz w:val="24"/>
        </w:rPr>
        <w:t xml:space="preserve">all </w:t>
      </w:r>
      <w:r w:rsidR="00102489">
        <w:rPr>
          <w:b/>
          <w:color w:val="7030A0"/>
          <w:sz w:val="24"/>
        </w:rPr>
        <w:t xml:space="preserve">volunteers need to know </w:t>
      </w:r>
    </w:p>
    <w:p w:rsidR="00D050C0" w:rsidRPr="00F362C3" w:rsidRDefault="00D050C0" w:rsidP="00102489">
      <w:r w:rsidRPr="00F362C3">
        <w:t xml:space="preserve">Each participant will compete at two rounds of events: </w:t>
      </w:r>
      <w:r w:rsidRPr="00F362C3">
        <w:rPr>
          <w:b/>
        </w:rPr>
        <w:t>Mental Math</w:t>
      </w:r>
      <w:r w:rsidRPr="00F362C3">
        <w:t xml:space="preserve"> and </w:t>
      </w:r>
      <w:r w:rsidR="00F362C3" w:rsidRPr="00F362C3">
        <w:rPr>
          <w:b/>
        </w:rPr>
        <w:t>Problem Solving</w:t>
      </w:r>
      <w:r w:rsidRPr="00F362C3">
        <w:t xml:space="preserve">. </w:t>
      </w:r>
      <w:r w:rsidRPr="00F362C3">
        <w:rPr>
          <w:b/>
        </w:rPr>
        <w:t>Mental Math is 10 minutes</w:t>
      </w:r>
      <w:r w:rsidRPr="00F362C3">
        <w:t xml:space="preserve"> </w:t>
      </w:r>
      <w:r w:rsidRPr="00F362C3">
        <w:rPr>
          <w:b/>
        </w:rPr>
        <w:t xml:space="preserve">and </w:t>
      </w:r>
      <w:r w:rsidR="00F362C3" w:rsidRPr="00F362C3">
        <w:rPr>
          <w:b/>
        </w:rPr>
        <w:t>Problem Solving is 4</w:t>
      </w:r>
      <w:r w:rsidR="0079130B">
        <w:rPr>
          <w:b/>
        </w:rPr>
        <w:t>0</w:t>
      </w:r>
      <w:r w:rsidRPr="00F362C3">
        <w:rPr>
          <w:b/>
        </w:rPr>
        <w:t xml:space="preserve"> minutes</w:t>
      </w:r>
      <w:r w:rsidRPr="00F362C3">
        <w:t>. Both rounds are written tests. Students work individually and independently.</w:t>
      </w:r>
      <w:r w:rsidR="003427AB" w:rsidRPr="00F362C3">
        <w:t xml:space="preserve"> </w:t>
      </w:r>
    </w:p>
    <w:p w:rsidR="00F362C3" w:rsidRDefault="00F362C3" w:rsidP="00102489">
      <w:r w:rsidRPr="00F362C3">
        <w:lastRenderedPageBreak/>
        <w:t>Math questions are in multiple choice format, both on Mental Math Challenge and Problem Solving Challenge.</w:t>
      </w:r>
      <w:r w:rsidRPr="00F362C3">
        <w:br/>
      </w:r>
      <w:r w:rsidRPr="00F362C3">
        <w:br/>
      </w:r>
      <w:r w:rsidRPr="00F362C3">
        <w:rPr>
          <w:rStyle w:val="Strong"/>
        </w:rPr>
        <w:t>Mental Math Challenge (10 minutes)</w:t>
      </w:r>
      <w:r w:rsidRPr="00F362C3">
        <w:t xml:space="preserve"> – Students will be presented with 40 problems to be solved by students ‘mentally’.  Because of the emphasis on speed and accuracy, students are given only 10 minutes to answer as many of the 40 problems as they can correctly. Each problem worth 2 points. Maximum individual score on this test is 80.</w:t>
      </w:r>
      <w:r w:rsidRPr="00F362C3">
        <w:br/>
      </w:r>
      <w:r w:rsidRPr="00F362C3">
        <w:br/>
      </w:r>
      <w:r w:rsidR="0079130B">
        <w:rPr>
          <w:rStyle w:val="Strong"/>
        </w:rPr>
        <w:t>Problem Solving Challenge (40</w:t>
      </w:r>
      <w:r w:rsidRPr="00F362C3">
        <w:rPr>
          <w:rStyle w:val="Strong"/>
        </w:rPr>
        <w:t xml:space="preserve"> minutes)</w:t>
      </w:r>
      <w:r w:rsidRPr="00F362C3">
        <w:t xml:space="preserve"> – Students will be presented with 20 problems to solve. The first 8 questions are worth 5 points, the next 7 questions are of intermediate difficulty and worth 7 points, and the last 5 questions are harder and worth 10 points. During this round, participants will be given scratch papers to do any calculation to reach final answers. Maximum </w:t>
      </w:r>
      <w:r w:rsidR="009709B9">
        <w:t>problem solving challenge score is 139</w:t>
      </w:r>
      <w:r w:rsidRPr="00F362C3">
        <w:t xml:space="preserve"> points. </w:t>
      </w:r>
    </w:p>
    <w:p w:rsidR="00F362C3" w:rsidRDefault="009709B9" w:rsidP="00102489">
      <w:r>
        <w:t>The mental math and problem solving</w:t>
      </w:r>
      <w:r w:rsidR="00F362C3" w:rsidRPr="00F362C3">
        <w:t xml:space="preserve"> test scores will be added to determine indivi</w:t>
      </w:r>
      <w:r>
        <w:t>dual awards for a maximum of 219</w:t>
      </w:r>
      <w:r w:rsidR="00F362C3" w:rsidRPr="00F362C3">
        <w:t xml:space="preserve"> points.</w:t>
      </w:r>
    </w:p>
    <w:p w:rsidR="00C24667" w:rsidRDefault="00C24667" w:rsidP="00102489"/>
    <w:p w:rsidR="00C24667" w:rsidRPr="00995FE2" w:rsidRDefault="00C24667" w:rsidP="00C24667">
      <w:pPr>
        <w:jc w:val="center"/>
        <w:rPr>
          <w:b/>
        </w:rPr>
      </w:pPr>
      <w:bookmarkStart w:id="0" w:name="_GoBack"/>
      <w:bookmarkEnd w:id="0"/>
      <w:r w:rsidRPr="00995FE2">
        <w:rPr>
          <w:b/>
          <w:highlight w:val="yellow"/>
        </w:rPr>
        <w:t>PLEASE DO NOT RELEASE TEST PAPERS TO STUDENTS OR PARENTS</w:t>
      </w:r>
    </w:p>
    <w:sectPr w:rsidR="00C24667" w:rsidRPr="00995FE2" w:rsidSect="00F362C3">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576" w:rsidRDefault="00520576" w:rsidP="00F362C3">
      <w:pPr>
        <w:spacing w:after="0" w:line="240" w:lineRule="auto"/>
      </w:pPr>
      <w:r>
        <w:separator/>
      </w:r>
    </w:p>
  </w:endnote>
  <w:endnote w:type="continuationSeparator" w:id="0">
    <w:p w:rsidR="00520576" w:rsidRDefault="00520576" w:rsidP="00F3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576" w:rsidRDefault="00520576" w:rsidP="00F362C3">
      <w:pPr>
        <w:spacing w:after="0" w:line="240" w:lineRule="auto"/>
      </w:pPr>
      <w:r>
        <w:separator/>
      </w:r>
    </w:p>
  </w:footnote>
  <w:footnote w:type="continuationSeparator" w:id="0">
    <w:p w:rsidR="00520576" w:rsidRDefault="00520576" w:rsidP="00F36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C3" w:rsidRPr="00F362C3" w:rsidRDefault="00F362C3" w:rsidP="00F362C3">
    <w:pPr>
      <w:pStyle w:val="Header"/>
      <w:jc w:val="right"/>
      <w:rPr>
        <w:i/>
        <w:sz w:val="20"/>
      </w:rPr>
    </w:pPr>
    <w:r w:rsidRPr="00F362C3">
      <w:rPr>
        <w:i/>
        <w:sz w:val="20"/>
      </w:rPr>
      <w:t>Document for MC Tournament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35A"/>
    <w:multiLevelType w:val="hybridMultilevel"/>
    <w:tmpl w:val="80EA1A98"/>
    <w:lvl w:ilvl="0" w:tplc="FD74D4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46BF8"/>
    <w:multiLevelType w:val="hybridMultilevel"/>
    <w:tmpl w:val="C9E4B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D4A36"/>
    <w:multiLevelType w:val="hybridMultilevel"/>
    <w:tmpl w:val="7458C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C4392"/>
    <w:multiLevelType w:val="hybridMultilevel"/>
    <w:tmpl w:val="CBD66D16"/>
    <w:lvl w:ilvl="0" w:tplc="FD74D4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A4BD3"/>
    <w:multiLevelType w:val="hybridMultilevel"/>
    <w:tmpl w:val="8E9A1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D3845"/>
    <w:multiLevelType w:val="hybridMultilevel"/>
    <w:tmpl w:val="E5188C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C44B6"/>
    <w:multiLevelType w:val="hybridMultilevel"/>
    <w:tmpl w:val="69C8B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635E0"/>
    <w:multiLevelType w:val="hybridMultilevel"/>
    <w:tmpl w:val="2CE22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E3"/>
    <w:rsid w:val="0009687B"/>
    <w:rsid w:val="000B5979"/>
    <w:rsid w:val="00102489"/>
    <w:rsid w:val="00105593"/>
    <w:rsid w:val="003340CE"/>
    <w:rsid w:val="003427AB"/>
    <w:rsid w:val="00350475"/>
    <w:rsid w:val="004B2010"/>
    <w:rsid w:val="004B2FD0"/>
    <w:rsid w:val="00520576"/>
    <w:rsid w:val="0079130B"/>
    <w:rsid w:val="0094135C"/>
    <w:rsid w:val="009709B9"/>
    <w:rsid w:val="00995FE2"/>
    <w:rsid w:val="009F5A62"/>
    <w:rsid w:val="00C06B73"/>
    <w:rsid w:val="00C24667"/>
    <w:rsid w:val="00D050C0"/>
    <w:rsid w:val="00D359E3"/>
    <w:rsid w:val="00DE4020"/>
    <w:rsid w:val="00EE69D1"/>
    <w:rsid w:val="00F3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C10F"/>
  <w15:chartTrackingRefBased/>
  <w15:docId w15:val="{76FC821E-B6BA-4CAA-A867-063A6075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E3"/>
    <w:pPr>
      <w:ind w:left="720"/>
      <w:contextualSpacing/>
    </w:pPr>
  </w:style>
  <w:style w:type="character" w:styleId="Strong">
    <w:name w:val="Strong"/>
    <w:basedOn w:val="DefaultParagraphFont"/>
    <w:uiPriority w:val="22"/>
    <w:qFormat/>
    <w:rsid w:val="00F362C3"/>
    <w:rPr>
      <w:b/>
      <w:bCs/>
    </w:rPr>
  </w:style>
  <w:style w:type="paragraph" w:styleId="Header">
    <w:name w:val="header"/>
    <w:basedOn w:val="Normal"/>
    <w:link w:val="HeaderChar"/>
    <w:uiPriority w:val="99"/>
    <w:unhideWhenUsed/>
    <w:rsid w:val="00F3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C3"/>
  </w:style>
  <w:style w:type="paragraph" w:styleId="Footer">
    <w:name w:val="footer"/>
    <w:basedOn w:val="Normal"/>
    <w:link w:val="FooterChar"/>
    <w:uiPriority w:val="99"/>
    <w:unhideWhenUsed/>
    <w:rsid w:val="00F3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Sarwono</dc:creator>
  <cp:keywords/>
  <dc:description/>
  <cp:lastModifiedBy>Elly Sarwono</cp:lastModifiedBy>
  <cp:revision>5</cp:revision>
  <dcterms:created xsi:type="dcterms:W3CDTF">2016-10-13T04:39:00Z</dcterms:created>
  <dcterms:modified xsi:type="dcterms:W3CDTF">2016-10-13T04:43:00Z</dcterms:modified>
</cp:coreProperties>
</file>